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8B31E" w14:textId="45C9FF75" w:rsidR="00F050A4" w:rsidRDefault="00F050A4" w:rsidP="00F050A4">
      <w:pPr>
        <w:rPr>
          <w:rFonts w:ascii="Times New Roman" w:hAnsi="Times New Roman" w:cs="Times New Roman"/>
          <w:b/>
          <w:bCs/>
        </w:rPr>
      </w:pPr>
      <w:r w:rsidRPr="00F050A4">
        <w:rPr>
          <w:rFonts w:ascii="Times New Roman" w:hAnsi="Times New Roman" w:cs="Times New Roman"/>
          <w:b/>
          <w:bCs/>
        </w:rPr>
        <w:t>Non solo ca</w:t>
      </w:r>
      <w:r w:rsidR="005D64D3">
        <w:rPr>
          <w:rFonts w:ascii="Times New Roman" w:hAnsi="Times New Roman" w:cs="Times New Roman"/>
          <w:b/>
          <w:bCs/>
        </w:rPr>
        <w:t>m</w:t>
      </w:r>
      <w:r w:rsidRPr="00F050A4">
        <w:rPr>
          <w:rFonts w:ascii="Times New Roman" w:hAnsi="Times New Roman" w:cs="Times New Roman"/>
          <w:b/>
          <w:bCs/>
        </w:rPr>
        <w:t>pi di gara. Ma anche scuola</w:t>
      </w:r>
      <w:r>
        <w:rPr>
          <w:rFonts w:ascii="Times New Roman" w:hAnsi="Times New Roman" w:cs="Times New Roman"/>
          <w:b/>
          <w:bCs/>
        </w:rPr>
        <w:t xml:space="preserve"> con le Masterclass dedicate alla pasticceria siciliana</w:t>
      </w:r>
    </w:p>
    <w:p w14:paraId="061DB8D3" w14:textId="525490D2" w:rsidR="00F050A4" w:rsidRPr="00F050A4" w:rsidRDefault="00F050A4" w:rsidP="00F050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Dalla cassata all’arancino, passando per </w:t>
      </w:r>
      <w:r w:rsidR="005752A7"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>Ecstasy</w:t>
      </w:r>
      <w:r w:rsidR="005752A7"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 xml:space="preserve"> (il dolce vincitore firmato </w:t>
      </w:r>
      <w:proofErr w:type="spellStart"/>
      <w:r>
        <w:rPr>
          <w:rFonts w:ascii="Times New Roman" w:hAnsi="Times New Roman" w:cs="Times New Roman"/>
          <w:b/>
          <w:bCs/>
        </w:rPr>
        <w:t>Ipsseoa</w:t>
      </w:r>
      <w:proofErr w:type="spellEnd"/>
      <w:r>
        <w:rPr>
          <w:rFonts w:ascii="Times New Roman" w:hAnsi="Times New Roman" w:cs="Times New Roman"/>
          <w:b/>
          <w:bCs/>
        </w:rPr>
        <w:t xml:space="preserve"> Wojtyla)</w:t>
      </w:r>
    </w:p>
    <w:p w14:paraId="41C0D3EF" w14:textId="77777777" w:rsidR="00F050A4" w:rsidRDefault="00F050A4">
      <w:pPr>
        <w:rPr>
          <w:rFonts w:ascii="Times New Roman" w:hAnsi="Times New Roman" w:cs="Times New Roman"/>
        </w:rPr>
      </w:pPr>
    </w:p>
    <w:p w14:paraId="3641596E" w14:textId="2E9C6AFA" w:rsidR="00CD6AE3" w:rsidRDefault="00CD6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 solo per competere, ma anche e soprattutto per scoprire, conoscere e imparare. Per questo il calendario di Masterclass e corsi di formazione organizzato per l’8° Campionato nazionale di Pasticceria degli Istituti alberghieri d’Italia è denso di appuntamenti che mirano a trasmettere l’arte della pasticceria siciliana, il tutto guidati dai più importanti maestri della pasticceria membri di </w:t>
      </w:r>
      <w:proofErr w:type="spellStart"/>
      <w:r>
        <w:rPr>
          <w:rFonts w:ascii="Times New Roman" w:hAnsi="Times New Roman" w:cs="Times New Roman"/>
        </w:rPr>
        <w:t>Fipgc</w:t>
      </w:r>
      <w:proofErr w:type="spellEnd"/>
      <w:r>
        <w:rPr>
          <w:rFonts w:ascii="Times New Roman" w:hAnsi="Times New Roman" w:cs="Times New Roman"/>
        </w:rPr>
        <w:t xml:space="preserve"> (Federazione italiana di pasticceria, gelateria e cioccolateria).</w:t>
      </w:r>
    </w:p>
    <w:p w14:paraId="5AC7303E" w14:textId="10BF4220" w:rsidR="00CD6AE3" w:rsidRDefault="00CD6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plesso Anfuso dell’</w:t>
      </w:r>
      <w:proofErr w:type="spellStart"/>
      <w:r>
        <w:rPr>
          <w:rFonts w:ascii="Times New Roman" w:hAnsi="Times New Roman" w:cs="Times New Roman"/>
        </w:rPr>
        <w:t>Ipsseoa</w:t>
      </w:r>
      <w:proofErr w:type="spellEnd"/>
      <w:r>
        <w:rPr>
          <w:rFonts w:ascii="Times New Roman" w:hAnsi="Times New Roman" w:cs="Times New Roman"/>
        </w:rPr>
        <w:t xml:space="preserve"> “Karol Wojtyla di Catania, sarà la sede di tutti i corsi di formazione in cui saranno coinvolti gli studenti che in quel momento non si trovano sul campo di gara.</w:t>
      </w:r>
    </w:p>
    <w:p w14:paraId="12EE9E82" w14:textId="355E7937" w:rsidR="00F050A4" w:rsidRDefault="00CD6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comincia</w:t>
      </w:r>
      <w:r w:rsidR="00F050A4">
        <w:rPr>
          <w:rFonts w:ascii="Times New Roman" w:hAnsi="Times New Roman" w:cs="Times New Roman"/>
        </w:rPr>
        <w:t xml:space="preserve"> alle 9:30</w:t>
      </w:r>
      <w:r>
        <w:rPr>
          <w:rFonts w:ascii="Times New Roman" w:hAnsi="Times New Roman" w:cs="Times New Roman"/>
        </w:rPr>
        <w:t xml:space="preserve"> </w:t>
      </w:r>
      <w:r w:rsidR="00F050A4">
        <w:rPr>
          <w:rFonts w:ascii="Times New Roman" w:hAnsi="Times New Roman" w:cs="Times New Roman"/>
        </w:rPr>
        <w:t>del 26 maggio con le pietre miliari della pasticceria tradizionale siciliana, partendo dalla «Cassata siciliana e modicana»</w:t>
      </w:r>
      <w:r w:rsidR="00B33E95">
        <w:rPr>
          <w:rFonts w:ascii="Times New Roman" w:hAnsi="Times New Roman" w:cs="Times New Roman"/>
        </w:rPr>
        <w:t xml:space="preserve"> con Cono Serio</w:t>
      </w:r>
      <w:r w:rsidR="005C73C3">
        <w:rPr>
          <w:rFonts w:ascii="Times New Roman" w:hAnsi="Times New Roman" w:cs="Times New Roman"/>
        </w:rPr>
        <w:t>,</w:t>
      </w:r>
      <w:r w:rsidR="00B33E95">
        <w:rPr>
          <w:rFonts w:ascii="Times New Roman" w:hAnsi="Times New Roman" w:cs="Times New Roman"/>
        </w:rPr>
        <w:t xml:space="preserve"> </w:t>
      </w:r>
      <w:proofErr w:type="spellStart"/>
      <w:r w:rsidR="00B33E95">
        <w:rPr>
          <w:rFonts w:ascii="Times New Roman" w:hAnsi="Times New Roman" w:cs="Times New Roman"/>
        </w:rPr>
        <w:t>pastry</w:t>
      </w:r>
      <w:proofErr w:type="spellEnd"/>
      <w:r w:rsidR="00B33E95">
        <w:rPr>
          <w:rFonts w:ascii="Times New Roman" w:hAnsi="Times New Roman" w:cs="Times New Roman"/>
        </w:rPr>
        <w:t xml:space="preserve"> chef e maestro gelatiere</w:t>
      </w:r>
      <w:r w:rsidR="005C73C3">
        <w:rPr>
          <w:rFonts w:ascii="Times New Roman" w:hAnsi="Times New Roman" w:cs="Times New Roman"/>
        </w:rPr>
        <w:t>. A seguire,</w:t>
      </w:r>
      <w:r w:rsidR="00B33E95">
        <w:rPr>
          <w:rFonts w:ascii="Times New Roman" w:hAnsi="Times New Roman" w:cs="Times New Roman"/>
        </w:rPr>
        <w:t xml:space="preserve"> </w:t>
      </w:r>
      <w:r w:rsidR="00F050A4">
        <w:rPr>
          <w:rFonts w:ascii="Times New Roman" w:hAnsi="Times New Roman" w:cs="Times New Roman"/>
        </w:rPr>
        <w:t>il «Nocciolato con nocciole dei Nebrodi e cioccolato di Modica» con il maestro</w:t>
      </w:r>
      <w:r w:rsidR="00B33E95">
        <w:rPr>
          <w:rFonts w:ascii="Times New Roman" w:hAnsi="Times New Roman" w:cs="Times New Roman"/>
        </w:rPr>
        <w:t xml:space="preserve"> pasticcere</w:t>
      </w:r>
      <w:r w:rsidR="00F050A4">
        <w:rPr>
          <w:rFonts w:ascii="Times New Roman" w:hAnsi="Times New Roman" w:cs="Times New Roman"/>
        </w:rPr>
        <w:t xml:space="preserve"> Gaetano Lipari. Anche il pomeriggio sarà dolcissimo, restando sul tema della tradizione pasticcera siciliana, con «Il mondo del gelato» insieme a Francesco Procopio</w:t>
      </w:r>
      <w:r w:rsidR="00B33E95">
        <w:rPr>
          <w:rFonts w:ascii="Times New Roman" w:hAnsi="Times New Roman" w:cs="Times New Roman"/>
        </w:rPr>
        <w:t xml:space="preserve"> de’ Coltelli (detto anche </w:t>
      </w:r>
      <w:proofErr w:type="spellStart"/>
      <w:r w:rsidR="00B33E95">
        <w:rPr>
          <w:rFonts w:ascii="Times New Roman" w:hAnsi="Times New Roman" w:cs="Times New Roman"/>
        </w:rPr>
        <w:t>Cutò</w:t>
      </w:r>
      <w:proofErr w:type="spellEnd"/>
      <w:r w:rsidR="00B33E95">
        <w:rPr>
          <w:rFonts w:ascii="Times New Roman" w:hAnsi="Times New Roman" w:cs="Times New Roman"/>
        </w:rPr>
        <w:t>)</w:t>
      </w:r>
      <w:r w:rsidR="00F050A4">
        <w:rPr>
          <w:rFonts w:ascii="Times New Roman" w:hAnsi="Times New Roman" w:cs="Times New Roman"/>
        </w:rPr>
        <w:t>, «La granita siciliana al pistacchio di Bronte» d</w:t>
      </w:r>
      <w:r w:rsidR="00B33E95">
        <w:rPr>
          <w:rFonts w:ascii="Times New Roman" w:hAnsi="Times New Roman" w:cs="Times New Roman"/>
        </w:rPr>
        <w:t xml:space="preserve">el maestro </w:t>
      </w:r>
      <w:proofErr w:type="spellStart"/>
      <w:r w:rsidR="00B33E95">
        <w:rPr>
          <w:rFonts w:ascii="Times New Roman" w:hAnsi="Times New Roman" w:cs="Times New Roman"/>
        </w:rPr>
        <w:t>granitiere</w:t>
      </w:r>
      <w:proofErr w:type="spellEnd"/>
      <w:r w:rsidR="00F050A4">
        <w:rPr>
          <w:rFonts w:ascii="Times New Roman" w:hAnsi="Times New Roman" w:cs="Times New Roman"/>
        </w:rPr>
        <w:t xml:space="preserve"> Claudio Zirilli, «La brioche al pistacchio» d</w:t>
      </w:r>
      <w:r w:rsidR="00B33E95">
        <w:rPr>
          <w:rFonts w:ascii="Times New Roman" w:hAnsi="Times New Roman" w:cs="Times New Roman"/>
        </w:rPr>
        <w:t>el maestro pasticcere e cioccolatiere</w:t>
      </w:r>
      <w:r w:rsidR="00F050A4">
        <w:rPr>
          <w:rFonts w:ascii="Times New Roman" w:hAnsi="Times New Roman" w:cs="Times New Roman"/>
        </w:rPr>
        <w:t xml:space="preserve"> Santo Mancuso e «I cannoli siciliani» d</w:t>
      </w:r>
      <w:r w:rsidR="00B33E95">
        <w:rPr>
          <w:rFonts w:ascii="Times New Roman" w:hAnsi="Times New Roman" w:cs="Times New Roman"/>
        </w:rPr>
        <w:t xml:space="preserve">ei </w:t>
      </w:r>
      <w:proofErr w:type="spellStart"/>
      <w:r w:rsidR="00B33E95">
        <w:rPr>
          <w:rFonts w:ascii="Times New Roman" w:hAnsi="Times New Roman" w:cs="Times New Roman"/>
        </w:rPr>
        <w:t>pastry</w:t>
      </w:r>
      <w:proofErr w:type="spellEnd"/>
      <w:r w:rsidR="00B33E95">
        <w:rPr>
          <w:rFonts w:ascii="Times New Roman" w:hAnsi="Times New Roman" w:cs="Times New Roman"/>
        </w:rPr>
        <w:t xml:space="preserve"> chef</w:t>
      </w:r>
      <w:r w:rsidR="00F050A4">
        <w:rPr>
          <w:rFonts w:ascii="Times New Roman" w:hAnsi="Times New Roman" w:cs="Times New Roman"/>
        </w:rPr>
        <w:t xml:space="preserve"> Vincenzo </w:t>
      </w:r>
      <w:proofErr w:type="spellStart"/>
      <w:r w:rsidR="00F050A4">
        <w:rPr>
          <w:rFonts w:ascii="Times New Roman" w:hAnsi="Times New Roman" w:cs="Times New Roman"/>
        </w:rPr>
        <w:t>Sardisco</w:t>
      </w:r>
      <w:proofErr w:type="spellEnd"/>
      <w:r w:rsidR="00F050A4">
        <w:rPr>
          <w:rFonts w:ascii="Times New Roman" w:hAnsi="Times New Roman" w:cs="Times New Roman"/>
        </w:rPr>
        <w:t xml:space="preserve"> e Vincenzo Catania</w:t>
      </w:r>
      <w:r w:rsidR="00B33E95">
        <w:rPr>
          <w:rFonts w:ascii="Times New Roman" w:hAnsi="Times New Roman" w:cs="Times New Roman"/>
        </w:rPr>
        <w:t>.</w:t>
      </w:r>
    </w:p>
    <w:p w14:paraId="27A3C3F1" w14:textId="3960C81C" w:rsidR="00F050A4" w:rsidRDefault="00F05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27 maggio è invece dedicato all’innovazione e alla scoperta di “Ecstasy”, il dolce vincitore della 7° edizione del Campionato nazionale di pasticceria degli istituti alberghieri d’Italia. Il tutto in una Masterclass, curat</w:t>
      </w:r>
      <w:r w:rsidR="005C73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dalle studentesse vincitrici, Aurora </w:t>
      </w:r>
      <w:proofErr w:type="spellStart"/>
      <w:r>
        <w:rPr>
          <w:rFonts w:ascii="Times New Roman" w:hAnsi="Times New Roman" w:cs="Times New Roman"/>
        </w:rPr>
        <w:t>Gambuzza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Thiaw</w:t>
      </w:r>
      <w:proofErr w:type="spellEnd"/>
      <w:r>
        <w:rPr>
          <w:rFonts w:ascii="Times New Roman" w:hAnsi="Times New Roman" w:cs="Times New Roman"/>
        </w:rPr>
        <w:t xml:space="preserve"> Dieng Awa, guidate dal professore Mario Failla loro docente all’</w:t>
      </w:r>
      <w:proofErr w:type="spellStart"/>
      <w:r>
        <w:rPr>
          <w:rFonts w:ascii="Times New Roman" w:hAnsi="Times New Roman" w:cs="Times New Roman"/>
        </w:rPr>
        <w:t>Ipsseoa</w:t>
      </w:r>
      <w:proofErr w:type="spellEnd"/>
      <w:r>
        <w:rPr>
          <w:rFonts w:ascii="Times New Roman" w:hAnsi="Times New Roman" w:cs="Times New Roman"/>
        </w:rPr>
        <w:t xml:space="preserve"> </w:t>
      </w:r>
      <w:r w:rsidR="005C73C3">
        <w:rPr>
          <w:rFonts w:ascii="Times New Roman" w:hAnsi="Times New Roman" w:cs="Times New Roman"/>
        </w:rPr>
        <w:t>“Karol Wojtyla</w:t>
      </w:r>
      <w:r w:rsidR="00B9410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 La seconda giornata dei corsi di formazione si concluderà con un incontro-degustazione curato dalla Confraternita dell’arancino.</w:t>
      </w:r>
    </w:p>
    <w:p w14:paraId="42AAB48E" w14:textId="4F8B5148" w:rsidR="00F050A4" w:rsidRDefault="00F05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Mentre gli studenti concorrenti saranno impegnati fra batterie di gara e masterclass, per gli altri ospiti è in programma un’escursione curata dal Dipartimento di Accoglienza turistica dell’</w:t>
      </w:r>
      <w:proofErr w:type="spellStart"/>
      <w:r>
        <w:rPr>
          <w:rFonts w:ascii="Times New Roman" w:hAnsi="Times New Roman" w:cs="Times New Roman"/>
        </w:rPr>
        <w:t>Ipsseoa</w:t>
      </w:r>
      <w:proofErr w:type="spellEnd"/>
      <w:r>
        <w:rPr>
          <w:rFonts w:ascii="Times New Roman" w:hAnsi="Times New Roman" w:cs="Times New Roman"/>
        </w:rPr>
        <w:t xml:space="preserve"> “Karol Wojtyla” di Catania verso il rifugio Sapienza, i crateri silvestri e Nicolosi. Tutti gli ospiti del concorso visiteranno inoltre il centro della città di Catania con un momento coinvolgente lungo via Etnea: la parata di tutti i concorrenti in divisa completa dai piedi del nostro </w:t>
      </w:r>
      <w:proofErr w:type="spellStart"/>
      <w:r>
        <w:rPr>
          <w:rFonts w:ascii="Times New Roman" w:hAnsi="Times New Roman" w:cs="Times New Roman"/>
        </w:rPr>
        <w:t>Liotru</w:t>
      </w:r>
      <w:proofErr w:type="spellEnd"/>
      <w:r>
        <w:rPr>
          <w:rFonts w:ascii="Times New Roman" w:hAnsi="Times New Roman" w:cs="Times New Roman"/>
        </w:rPr>
        <w:t xml:space="preserve"> e fino alla Villa Bellini</w:t>
      </w:r>
      <w:r w:rsidR="005C73C3">
        <w:rPr>
          <w:rFonts w:ascii="Times New Roman" w:hAnsi="Times New Roman" w:cs="Times New Roman"/>
        </w:rPr>
        <w:t xml:space="preserve"> (25 maggio</w:t>
      </w:r>
      <w:r w:rsidR="00305FB9">
        <w:rPr>
          <w:rFonts w:ascii="Times New Roman" w:hAnsi="Times New Roman" w:cs="Times New Roman"/>
        </w:rPr>
        <w:t>, alle 18, partenza da piazza Duomo</w:t>
      </w:r>
      <w:r w:rsidR="005C73C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0D3499A" w14:textId="77777777" w:rsidR="00F050A4" w:rsidRPr="00CD6AE3" w:rsidRDefault="00F050A4">
      <w:pPr>
        <w:rPr>
          <w:rFonts w:ascii="Times New Roman" w:hAnsi="Times New Roman" w:cs="Times New Roman"/>
        </w:rPr>
      </w:pPr>
    </w:p>
    <w:sectPr w:rsidR="00F050A4" w:rsidRPr="00CD6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E3"/>
    <w:rsid w:val="002F663A"/>
    <w:rsid w:val="00305FB9"/>
    <w:rsid w:val="005752A7"/>
    <w:rsid w:val="005C73C3"/>
    <w:rsid w:val="005D64D3"/>
    <w:rsid w:val="00B33E95"/>
    <w:rsid w:val="00B9410E"/>
    <w:rsid w:val="00CD6AE3"/>
    <w:rsid w:val="00F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EDA85"/>
  <w15:chartTrackingRefBased/>
  <w15:docId w15:val="{DB74422D-5C69-4843-94D6-2A2EC929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6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6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6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6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6A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6A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6A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6A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6A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6A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6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6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6A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6A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6A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6A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6A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0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MacBeth</dc:creator>
  <cp:keywords/>
  <dc:description/>
  <cp:lastModifiedBy>Melissa MacBeth</cp:lastModifiedBy>
  <cp:revision>8</cp:revision>
  <cp:lastPrinted>2026-05-18T09:40:00Z</cp:lastPrinted>
  <dcterms:created xsi:type="dcterms:W3CDTF">2026-05-17T15:08:00Z</dcterms:created>
  <dcterms:modified xsi:type="dcterms:W3CDTF">2026-05-18T09:40:00Z</dcterms:modified>
</cp:coreProperties>
</file>